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E5" w:rsidRPr="00EF49BC" w:rsidRDefault="00BD5EE5" w:rsidP="00BD5EE5">
      <w:pPr>
        <w:rPr>
          <w:rFonts w:asciiTheme="minorHAnsi" w:hAnsiTheme="minorHAnsi"/>
          <w:sz w:val="24"/>
          <w:szCs w:val="24"/>
        </w:rPr>
      </w:pPr>
    </w:p>
    <w:p w:rsidR="00BD5EE5" w:rsidRPr="00EF49BC" w:rsidRDefault="00BD5EE5" w:rsidP="00BD5EE5">
      <w:pPr>
        <w:rPr>
          <w:rFonts w:asciiTheme="minorHAnsi" w:hAnsiTheme="minorHAnsi"/>
          <w:b/>
          <w:sz w:val="24"/>
          <w:szCs w:val="24"/>
        </w:rPr>
      </w:pPr>
      <w:r w:rsidRPr="00EF49BC">
        <w:rPr>
          <w:rFonts w:asciiTheme="minorHAnsi" w:hAnsiTheme="minorHAnsi"/>
          <w:b/>
          <w:bCs/>
          <w:sz w:val="24"/>
          <w:szCs w:val="24"/>
        </w:rPr>
        <w:t xml:space="preserve">Basın Bülteni                                                                                                                     </w:t>
      </w:r>
      <w:r w:rsidR="00FA4365">
        <w:rPr>
          <w:rFonts w:asciiTheme="minorHAnsi" w:hAnsiTheme="minorHAnsi"/>
          <w:b/>
          <w:bCs/>
          <w:sz w:val="24"/>
          <w:szCs w:val="24"/>
        </w:rPr>
        <w:t xml:space="preserve">    Eylül</w:t>
      </w:r>
      <w:r w:rsidRPr="00EF49BC">
        <w:rPr>
          <w:rFonts w:asciiTheme="minorHAnsi" w:hAnsiTheme="minorHAnsi"/>
          <w:b/>
          <w:sz w:val="24"/>
          <w:szCs w:val="24"/>
        </w:rPr>
        <w:t xml:space="preserve"> 2019</w:t>
      </w:r>
    </w:p>
    <w:p w:rsidR="00BD5EE5" w:rsidRPr="007C3938" w:rsidRDefault="00BD5EE5" w:rsidP="00BD5EE5">
      <w:pPr>
        <w:jc w:val="center"/>
        <w:rPr>
          <w:rFonts w:asciiTheme="minorHAnsi" w:hAnsiTheme="minorHAnsi"/>
          <w:b/>
          <w:sz w:val="36"/>
          <w:szCs w:val="36"/>
        </w:rPr>
      </w:pPr>
      <w:r>
        <w:rPr>
          <w:rFonts w:asciiTheme="minorHAnsi" w:hAnsiTheme="minorHAnsi"/>
          <w:b/>
          <w:sz w:val="36"/>
          <w:szCs w:val="36"/>
        </w:rPr>
        <w:t>Ankara’nın Sahilinde Yaşam Başladı</w:t>
      </w:r>
    </w:p>
    <w:p w:rsidR="00BD5EE5" w:rsidRPr="008A45B1" w:rsidRDefault="00BD5EE5" w:rsidP="00BD5EE5">
      <w:pPr>
        <w:tabs>
          <w:tab w:val="left" w:pos="0"/>
        </w:tabs>
        <w:spacing w:after="0"/>
        <w:jc w:val="center"/>
        <w:rPr>
          <w:rFonts w:asciiTheme="minorHAnsi" w:hAnsiTheme="minorHAnsi"/>
          <w:b/>
          <w:sz w:val="24"/>
          <w:szCs w:val="24"/>
        </w:rPr>
      </w:pPr>
      <w:proofErr w:type="spellStart"/>
      <w:r>
        <w:rPr>
          <w:rFonts w:asciiTheme="minorHAnsi" w:hAnsiTheme="minorHAnsi"/>
          <w:b/>
          <w:sz w:val="24"/>
          <w:szCs w:val="24"/>
        </w:rPr>
        <w:t>Sinpaş’ın</w:t>
      </w:r>
      <w:proofErr w:type="spellEnd"/>
      <w:r>
        <w:rPr>
          <w:rFonts w:asciiTheme="minorHAnsi" w:hAnsiTheme="minorHAnsi"/>
          <w:b/>
          <w:sz w:val="24"/>
          <w:szCs w:val="24"/>
        </w:rPr>
        <w:t xml:space="preserve"> Ankaralılara Marina yaşamını hediye ettiği projesi Marina Ankara’da yaşam baş</w:t>
      </w:r>
      <w:r w:rsidR="006A0933">
        <w:rPr>
          <w:rFonts w:asciiTheme="minorHAnsi" w:hAnsiTheme="minorHAnsi"/>
          <w:b/>
          <w:sz w:val="24"/>
          <w:szCs w:val="24"/>
        </w:rPr>
        <w:t xml:space="preserve">ladı. Sayısız sosyal donatılarıyla </w:t>
      </w:r>
      <w:r w:rsidRPr="00EF49BC">
        <w:rPr>
          <w:rFonts w:asciiTheme="minorHAnsi" w:hAnsiTheme="minorHAnsi"/>
          <w:b/>
          <w:sz w:val="24"/>
          <w:szCs w:val="24"/>
        </w:rPr>
        <w:t>öne çıkan</w:t>
      </w:r>
      <w:r>
        <w:rPr>
          <w:rFonts w:asciiTheme="minorHAnsi" w:hAnsiTheme="minorHAnsi"/>
          <w:b/>
          <w:sz w:val="24"/>
          <w:szCs w:val="24"/>
        </w:rPr>
        <w:t xml:space="preserve"> proje </w:t>
      </w:r>
      <w:r w:rsidRPr="00EF49BC">
        <w:rPr>
          <w:rFonts w:asciiTheme="minorHAnsi" w:hAnsiTheme="minorHAnsi"/>
          <w:b/>
          <w:sz w:val="24"/>
          <w:szCs w:val="24"/>
        </w:rPr>
        <w:t>Ankara’da</w:t>
      </w:r>
      <w:r>
        <w:rPr>
          <w:rFonts w:asciiTheme="minorHAnsi" w:hAnsiTheme="minorHAnsi"/>
          <w:b/>
          <w:sz w:val="24"/>
          <w:szCs w:val="24"/>
        </w:rPr>
        <w:t xml:space="preserve"> 4 mevsim tatilin ve marina havasının tadını çıkarmak isteyenlerin tercihi olarak öne çıkıyor.</w:t>
      </w:r>
    </w:p>
    <w:p w:rsidR="00BD5EE5" w:rsidRPr="00EF49BC" w:rsidRDefault="00BD5EE5" w:rsidP="00BD5EE5">
      <w:pPr>
        <w:spacing w:after="0"/>
        <w:jc w:val="both"/>
        <w:rPr>
          <w:rFonts w:asciiTheme="minorHAnsi" w:hAnsiTheme="minorHAnsi"/>
          <w:sz w:val="24"/>
          <w:szCs w:val="24"/>
        </w:rPr>
      </w:pPr>
    </w:p>
    <w:p w:rsidR="00BD5EE5" w:rsidRPr="00DA6863" w:rsidRDefault="00BD5EE5" w:rsidP="00BD5EE5">
      <w:pPr>
        <w:jc w:val="both"/>
        <w:rPr>
          <w:rFonts w:asciiTheme="minorHAnsi" w:hAnsiTheme="minorHAnsi"/>
          <w:sz w:val="24"/>
          <w:szCs w:val="24"/>
          <w:highlight w:val="yellow"/>
        </w:rPr>
      </w:pPr>
      <w:proofErr w:type="spellStart"/>
      <w:r w:rsidRPr="00EF49BC">
        <w:rPr>
          <w:rFonts w:asciiTheme="minorHAnsi" w:hAnsiTheme="minorHAnsi"/>
          <w:sz w:val="24"/>
          <w:szCs w:val="24"/>
        </w:rPr>
        <w:t>Sinpaş’ın</w:t>
      </w:r>
      <w:proofErr w:type="spellEnd"/>
      <w:r w:rsidRPr="00EF49BC">
        <w:rPr>
          <w:rFonts w:asciiTheme="minorHAnsi" w:hAnsiTheme="minorHAnsi"/>
          <w:sz w:val="24"/>
          <w:szCs w:val="24"/>
        </w:rPr>
        <w:t xml:space="preserve"> sıra dışı fikirlerle donatılmış</w:t>
      </w:r>
      <w:r>
        <w:rPr>
          <w:rFonts w:asciiTheme="minorHAnsi" w:hAnsiTheme="minorHAnsi"/>
          <w:sz w:val="24"/>
          <w:szCs w:val="24"/>
        </w:rPr>
        <w:t xml:space="preserve"> projesi Marina Ankara’da yaşam başladı. Ankaralılara marina havasını getiren proje içersindeki özel alanlarla da tercih edenlere sayısız aktivite sunuyor. Proje içinden </w:t>
      </w:r>
      <w:r w:rsidRPr="00DA6863">
        <w:rPr>
          <w:rFonts w:asciiTheme="minorHAnsi" w:hAnsiTheme="minorHAnsi"/>
          <w:sz w:val="24"/>
          <w:szCs w:val="24"/>
        </w:rPr>
        <w:t xml:space="preserve">çıkmadan her ihtiyacı karşılamaya fırsat veren yapı aileler içinde yaş gruplarına özel seçenekler sunuyor. </w:t>
      </w:r>
      <w:r w:rsidR="006A0933" w:rsidRPr="00DA6863">
        <w:rPr>
          <w:rFonts w:asciiTheme="minorHAnsi" w:hAnsiTheme="minorHAnsi"/>
          <w:sz w:val="24"/>
          <w:szCs w:val="24"/>
        </w:rPr>
        <w:t xml:space="preserve">Yüzlerce </w:t>
      </w:r>
      <w:r w:rsidR="00A93F6A" w:rsidRPr="00DA6863">
        <w:rPr>
          <w:rFonts w:asciiTheme="minorHAnsi" w:hAnsiTheme="minorHAnsi"/>
          <w:sz w:val="24"/>
          <w:szCs w:val="24"/>
        </w:rPr>
        <w:t>ailenin yaşama başladığı ve memnuniyet duyduğu projede ilk</w:t>
      </w:r>
      <w:r w:rsidR="00DA6863" w:rsidRPr="00DA6863">
        <w:rPr>
          <w:rFonts w:asciiTheme="minorHAnsi" w:hAnsiTheme="minorHAnsi"/>
          <w:sz w:val="24"/>
          <w:szCs w:val="24"/>
        </w:rPr>
        <w:t xml:space="preserve"> kez karşımıza çıkan</w:t>
      </w:r>
      <w:r w:rsidR="00A93F6A" w:rsidRPr="00DA6863">
        <w:rPr>
          <w:rFonts w:asciiTheme="minorHAnsi" w:hAnsiTheme="minorHAnsi"/>
          <w:sz w:val="24"/>
          <w:szCs w:val="24"/>
        </w:rPr>
        <w:t xml:space="preserve"> ve </w:t>
      </w:r>
      <w:r w:rsidR="00DA6863" w:rsidRPr="00DA6863">
        <w:rPr>
          <w:rFonts w:asciiTheme="minorHAnsi" w:hAnsiTheme="minorHAnsi"/>
          <w:sz w:val="24"/>
          <w:szCs w:val="24"/>
        </w:rPr>
        <w:t xml:space="preserve">hiçbir yerde bulunmayan sosyal </w:t>
      </w:r>
      <w:r w:rsidR="00A93F6A" w:rsidRPr="00DA6863">
        <w:rPr>
          <w:rFonts w:asciiTheme="minorHAnsi" w:hAnsiTheme="minorHAnsi"/>
          <w:sz w:val="24"/>
          <w:szCs w:val="24"/>
        </w:rPr>
        <w:t>donatı</w:t>
      </w:r>
      <w:r w:rsidR="00DA6863" w:rsidRPr="00DA6863">
        <w:rPr>
          <w:rFonts w:asciiTheme="minorHAnsi" w:hAnsiTheme="minorHAnsi"/>
          <w:sz w:val="24"/>
          <w:szCs w:val="24"/>
        </w:rPr>
        <w:t>lar</w:t>
      </w:r>
      <w:r w:rsidR="00A93F6A" w:rsidRPr="00DA6863">
        <w:rPr>
          <w:rFonts w:asciiTheme="minorHAnsi" w:hAnsiTheme="minorHAnsi"/>
          <w:sz w:val="24"/>
          <w:szCs w:val="24"/>
        </w:rPr>
        <w:t xml:space="preserve"> </w:t>
      </w:r>
      <w:r w:rsidR="00DA6863" w:rsidRPr="00DA6863">
        <w:rPr>
          <w:rFonts w:asciiTheme="minorHAnsi" w:hAnsiTheme="minorHAnsi"/>
          <w:sz w:val="24"/>
          <w:szCs w:val="24"/>
        </w:rPr>
        <w:t xml:space="preserve">yüksek </w:t>
      </w:r>
      <w:r w:rsidR="00A93F6A" w:rsidRPr="00DA6863">
        <w:rPr>
          <w:rFonts w:asciiTheme="minorHAnsi" w:hAnsiTheme="minorHAnsi"/>
          <w:sz w:val="24"/>
          <w:szCs w:val="24"/>
        </w:rPr>
        <w:t>beğeni topluyor.</w:t>
      </w:r>
    </w:p>
    <w:p w:rsidR="00BD5EE5" w:rsidRPr="008A0659" w:rsidRDefault="00BD5EE5" w:rsidP="00BD5EE5">
      <w:pPr>
        <w:spacing w:after="0"/>
        <w:jc w:val="both"/>
        <w:rPr>
          <w:rFonts w:asciiTheme="minorHAnsi" w:hAnsiTheme="minorHAnsi"/>
          <w:b/>
          <w:sz w:val="24"/>
          <w:szCs w:val="24"/>
        </w:rPr>
      </w:pPr>
      <w:r w:rsidRPr="008A0659">
        <w:rPr>
          <w:rFonts w:asciiTheme="minorHAnsi" w:hAnsiTheme="minorHAnsi"/>
          <w:b/>
          <w:sz w:val="24"/>
          <w:szCs w:val="24"/>
        </w:rPr>
        <w:t>Kanal Ankara’ya Komşu Tek Proje</w:t>
      </w:r>
    </w:p>
    <w:p w:rsidR="00BD5EE5" w:rsidRPr="00EF49BC" w:rsidRDefault="00BD5EE5" w:rsidP="00BD5EE5">
      <w:pPr>
        <w:jc w:val="both"/>
        <w:rPr>
          <w:rFonts w:asciiTheme="minorHAnsi" w:hAnsiTheme="minorHAnsi"/>
          <w:sz w:val="24"/>
          <w:szCs w:val="24"/>
        </w:rPr>
      </w:pPr>
      <w:r w:rsidRPr="00EF49BC">
        <w:rPr>
          <w:rFonts w:asciiTheme="minorHAnsi" w:hAnsiTheme="minorHAnsi"/>
          <w:sz w:val="24"/>
          <w:szCs w:val="24"/>
        </w:rPr>
        <w:t xml:space="preserve">Şehrin merkezinde her gün değerlenen </w:t>
      </w:r>
      <w:r w:rsidR="00136F43">
        <w:rPr>
          <w:rFonts w:asciiTheme="minorHAnsi" w:hAnsiTheme="minorHAnsi"/>
          <w:sz w:val="24"/>
          <w:szCs w:val="24"/>
        </w:rPr>
        <w:t>O</w:t>
      </w:r>
      <w:r>
        <w:rPr>
          <w:rFonts w:asciiTheme="minorHAnsi" w:hAnsiTheme="minorHAnsi"/>
          <w:sz w:val="24"/>
          <w:szCs w:val="24"/>
        </w:rPr>
        <w:t>ran</w:t>
      </w:r>
      <w:r w:rsidR="00136F43">
        <w:rPr>
          <w:rFonts w:asciiTheme="minorHAnsi" w:hAnsiTheme="minorHAnsi"/>
          <w:sz w:val="24"/>
          <w:szCs w:val="24"/>
        </w:rPr>
        <w:t>’</w:t>
      </w:r>
      <w:r>
        <w:rPr>
          <w:rFonts w:asciiTheme="minorHAnsi" w:hAnsiTheme="minorHAnsi"/>
          <w:sz w:val="24"/>
          <w:szCs w:val="24"/>
        </w:rPr>
        <w:t xml:space="preserve">da konumlanan Marina Ankara, Kanal Ankara projesine komşu tek proje olma özelliğini de taşıyor. Çalışmalarına başlanan ve 7 etaptan oluşacak Kanal Ankara, sosyal ve yeşil alanlarıyla 9,2 kilometre uzunluğunda olacak.  </w:t>
      </w:r>
    </w:p>
    <w:p w:rsidR="00BD5EE5" w:rsidRDefault="00BD5EE5" w:rsidP="00136F43">
      <w:pPr>
        <w:jc w:val="both"/>
        <w:rPr>
          <w:rFonts w:asciiTheme="minorHAnsi" w:hAnsiTheme="minorHAnsi"/>
          <w:sz w:val="24"/>
          <w:szCs w:val="24"/>
        </w:rPr>
      </w:pPr>
      <w:r w:rsidRPr="00EF49BC">
        <w:rPr>
          <w:rFonts w:asciiTheme="minorHAnsi" w:hAnsiTheme="minorHAnsi"/>
          <w:sz w:val="24"/>
          <w:szCs w:val="24"/>
          <w:shd w:val="clear" w:color="auto" w:fill="FFFFFF"/>
        </w:rPr>
        <w:t>Ankara’nın ve Türkiye’nin en iddialı karma yaşam projelerinden Marina Ankara’nın</w:t>
      </w:r>
      <w:r w:rsidRPr="00EF49BC">
        <w:rPr>
          <w:rFonts w:asciiTheme="minorHAnsi" w:hAnsiTheme="minorHAnsi"/>
          <w:sz w:val="24"/>
          <w:szCs w:val="24"/>
        </w:rPr>
        <w:t xml:space="preserve"> sakinleri, Marina Ankara’nın ismini aldığı marinasında, iskelelerden küçük yelkenlilerle açılabilecek, kanolarla kürek çekebilecek, kıyı teraslarında oturup dinlenebilecek. Şelaleleri, kumsalları, Tropik Adası, deniz feneri, çocuklar için su kaydırağı, sis koyu, suyun üzerinden uzanan ahşap köprü ve gölüyle öne çıkan Kanyon bölgesi de projenin su alanlarıyla iç içe sunduğu diğer ayrıcalıklı yaşam alanları olarak öne çıkıyor. </w:t>
      </w:r>
    </w:p>
    <w:p w:rsidR="00136F43" w:rsidRPr="00136F43" w:rsidRDefault="00136F43" w:rsidP="00136F43">
      <w:pPr>
        <w:spacing w:after="0"/>
        <w:jc w:val="both"/>
        <w:rPr>
          <w:rFonts w:asciiTheme="minorHAnsi" w:hAnsiTheme="minorHAnsi"/>
          <w:b/>
          <w:sz w:val="24"/>
          <w:szCs w:val="24"/>
        </w:rPr>
      </w:pPr>
      <w:r w:rsidRPr="00136F43">
        <w:rPr>
          <w:rFonts w:asciiTheme="minorHAnsi" w:hAnsiTheme="minorHAnsi"/>
          <w:b/>
          <w:sz w:val="24"/>
          <w:szCs w:val="24"/>
        </w:rPr>
        <w:t>Bu Evlerin Kapısı Macera, Spor ve Eğlenceye açılıyor</w:t>
      </w:r>
    </w:p>
    <w:p w:rsidR="00136F43" w:rsidRDefault="00BD5EE5" w:rsidP="00BD5EE5">
      <w:pPr>
        <w:tabs>
          <w:tab w:val="left" w:pos="4950"/>
        </w:tabs>
        <w:jc w:val="both"/>
        <w:rPr>
          <w:rFonts w:asciiTheme="minorHAnsi" w:hAnsiTheme="minorHAnsi"/>
          <w:sz w:val="24"/>
          <w:szCs w:val="24"/>
        </w:rPr>
      </w:pPr>
      <w:r w:rsidRPr="00502B36">
        <w:rPr>
          <w:rFonts w:asciiTheme="minorHAnsi" w:hAnsiTheme="minorHAnsi"/>
          <w:sz w:val="24"/>
          <w:szCs w:val="24"/>
        </w:rPr>
        <w:t xml:space="preserve">Marina Ankara, Başkentlilere kentin merkezinde nitelikli bir ev sunmanın yanı sıra, onları ABD Büyük Kanyon, Kanada Toronto, İskoçya Edinburgh ya da İsviçre Alpleri gibi dünyanın en ünlü turizm merkezlerinde benzerleri bulunan </w:t>
      </w:r>
      <w:proofErr w:type="spellStart"/>
      <w:r w:rsidRPr="00502B36">
        <w:rPr>
          <w:rFonts w:asciiTheme="minorHAnsi" w:hAnsiTheme="minorHAnsi"/>
          <w:sz w:val="24"/>
          <w:szCs w:val="24"/>
        </w:rPr>
        <w:t>Snowland</w:t>
      </w:r>
      <w:proofErr w:type="spellEnd"/>
      <w:r w:rsidRPr="00502B36">
        <w:rPr>
          <w:rFonts w:asciiTheme="minorHAnsi" w:hAnsiTheme="minorHAnsi"/>
          <w:sz w:val="24"/>
          <w:szCs w:val="24"/>
        </w:rPr>
        <w:t xml:space="preserve">, </w:t>
      </w:r>
      <w:proofErr w:type="spellStart"/>
      <w:r w:rsidRPr="00502B36">
        <w:rPr>
          <w:rFonts w:asciiTheme="minorHAnsi" w:hAnsiTheme="minorHAnsi"/>
          <w:sz w:val="24"/>
          <w:szCs w:val="24"/>
        </w:rPr>
        <w:t>ExtremeLand</w:t>
      </w:r>
      <w:proofErr w:type="spellEnd"/>
      <w:r w:rsidRPr="00502B36">
        <w:rPr>
          <w:rFonts w:asciiTheme="minorHAnsi" w:hAnsiTheme="minorHAnsi"/>
          <w:sz w:val="24"/>
          <w:szCs w:val="24"/>
        </w:rPr>
        <w:t xml:space="preserve">, </w:t>
      </w:r>
      <w:proofErr w:type="spellStart"/>
      <w:r w:rsidRPr="00502B36">
        <w:rPr>
          <w:rFonts w:asciiTheme="minorHAnsi" w:hAnsiTheme="minorHAnsi"/>
          <w:sz w:val="24"/>
          <w:szCs w:val="24"/>
        </w:rPr>
        <w:t>Skywalk</w:t>
      </w:r>
      <w:proofErr w:type="spellEnd"/>
      <w:r w:rsidR="00136F43">
        <w:rPr>
          <w:rFonts w:asciiTheme="minorHAnsi" w:hAnsiTheme="minorHAnsi"/>
          <w:sz w:val="24"/>
          <w:szCs w:val="24"/>
        </w:rPr>
        <w:t xml:space="preserve"> gibi donatılarla tanıştırıyor. </w:t>
      </w:r>
      <w:r w:rsidRPr="00502B36">
        <w:rPr>
          <w:rFonts w:asciiTheme="minorHAnsi" w:hAnsiTheme="minorHAnsi"/>
          <w:sz w:val="24"/>
          <w:szCs w:val="24"/>
        </w:rPr>
        <w:t xml:space="preserve">Projenin hemen yanında bulunan ve Türkiye'de “ilk” olma özelliği taşıyan </w:t>
      </w:r>
      <w:proofErr w:type="spellStart"/>
      <w:r w:rsidRPr="00502B36">
        <w:rPr>
          <w:rFonts w:asciiTheme="minorHAnsi" w:hAnsiTheme="minorHAnsi"/>
          <w:b/>
          <w:sz w:val="24"/>
          <w:szCs w:val="24"/>
        </w:rPr>
        <w:t>Skywalk</w:t>
      </w:r>
      <w:proofErr w:type="spellEnd"/>
      <w:r w:rsidRPr="00502B36">
        <w:rPr>
          <w:rFonts w:asciiTheme="minorHAnsi" w:hAnsiTheme="minorHAnsi"/>
          <w:sz w:val="24"/>
          <w:szCs w:val="24"/>
        </w:rPr>
        <w:t xml:space="preserve"> 250 metre yüksekliğindeki cam platformu ile ayakları yerden kesiyor ve gökyüzünde benzersiz bir yürüme deneyimi yaşatıyor. Marina Ankaralılar evlerinden tek şehir içi kayak merkezi olan </w:t>
      </w:r>
      <w:proofErr w:type="spellStart"/>
      <w:r w:rsidRPr="00502B36">
        <w:rPr>
          <w:rFonts w:asciiTheme="minorHAnsi" w:hAnsiTheme="minorHAnsi"/>
          <w:b/>
          <w:sz w:val="24"/>
          <w:szCs w:val="24"/>
        </w:rPr>
        <w:t>Snowland</w:t>
      </w:r>
      <w:r w:rsidRPr="00502B36">
        <w:rPr>
          <w:rFonts w:asciiTheme="minorHAnsi" w:hAnsiTheme="minorHAnsi"/>
          <w:sz w:val="24"/>
          <w:szCs w:val="24"/>
        </w:rPr>
        <w:t>’e</w:t>
      </w:r>
      <w:proofErr w:type="spellEnd"/>
      <w:r w:rsidRPr="00502B36">
        <w:rPr>
          <w:rFonts w:asciiTheme="minorHAnsi" w:hAnsiTheme="minorHAnsi"/>
          <w:sz w:val="24"/>
          <w:szCs w:val="24"/>
        </w:rPr>
        <w:t xml:space="preserve"> teleferikle inebiliyor, yaz kış yılın 12 ayı kayak yapabilme olanağı yakalayabiliyor. Marina Ankaralılar dışında Başkentlilerin de gözdesi olan </w:t>
      </w:r>
      <w:proofErr w:type="spellStart"/>
      <w:r w:rsidRPr="00502B36">
        <w:rPr>
          <w:rFonts w:asciiTheme="minorHAnsi" w:hAnsiTheme="minorHAnsi"/>
          <w:sz w:val="24"/>
          <w:szCs w:val="24"/>
        </w:rPr>
        <w:t>Snowland’de</w:t>
      </w:r>
      <w:proofErr w:type="spellEnd"/>
      <w:r w:rsidRPr="00502B36">
        <w:rPr>
          <w:rFonts w:asciiTheme="minorHAnsi" w:hAnsiTheme="minorHAnsi"/>
          <w:sz w:val="24"/>
          <w:szCs w:val="24"/>
        </w:rPr>
        <w:t xml:space="preserve"> her seviye için güvenli kayak ve </w:t>
      </w:r>
      <w:proofErr w:type="spellStart"/>
      <w:r w:rsidRPr="00502B36">
        <w:rPr>
          <w:rFonts w:asciiTheme="minorHAnsi" w:hAnsiTheme="minorHAnsi"/>
          <w:sz w:val="24"/>
          <w:szCs w:val="24"/>
        </w:rPr>
        <w:t>snowboard</w:t>
      </w:r>
      <w:proofErr w:type="spellEnd"/>
      <w:r w:rsidRPr="00502B36">
        <w:rPr>
          <w:rFonts w:asciiTheme="minorHAnsi" w:hAnsiTheme="minorHAnsi"/>
          <w:sz w:val="24"/>
          <w:szCs w:val="24"/>
        </w:rPr>
        <w:t xml:space="preserve"> keyfi sürebilmek mümkün. Metrelerce yükseklikteki ip parkuruyla ekstrem spor meraklılarını cezbeden </w:t>
      </w:r>
      <w:proofErr w:type="spellStart"/>
      <w:r w:rsidRPr="00502B36">
        <w:rPr>
          <w:rFonts w:asciiTheme="minorHAnsi" w:hAnsiTheme="minorHAnsi"/>
          <w:b/>
          <w:sz w:val="24"/>
          <w:szCs w:val="24"/>
        </w:rPr>
        <w:t>ExtremeLand</w:t>
      </w:r>
      <w:proofErr w:type="spellEnd"/>
      <w:r w:rsidRPr="00502B36">
        <w:rPr>
          <w:rFonts w:asciiTheme="minorHAnsi" w:hAnsiTheme="minorHAnsi"/>
          <w:b/>
          <w:sz w:val="24"/>
          <w:szCs w:val="24"/>
        </w:rPr>
        <w:t xml:space="preserve"> </w:t>
      </w:r>
      <w:r w:rsidRPr="00502B36">
        <w:rPr>
          <w:rFonts w:asciiTheme="minorHAnsi" w:hAnsiTheme="minorHAnsi"/>
          <w:sz w:val="24"/>
          <w:szCs w:val="24"/>
        </w:rPr>
        <w:t>Türkiye’nin ilk ve tek şeffaf tırmanma duvarının bulunduğu yer. Her sabah eşsiz bir göl manzarasına uyanarak güne başlamak ve her akşam güneşin batışının huzuruna dalmak</w:t>
      </w:r>
      <w:r>
        <w:rPr>
          <w:rFonts w:asciiTheme="minorHAnsi" w:hAnsiTheme="minorHAnsi"/>
          <w:sz w:val="24"/>
          <w:szCs w:val="24"/>
        </w:rPr>
        <w:t xml:space="preserve">… </w:t>
      </w:r>
      <w:r w:rsidRPr="00502B36">
        <w:rPr>
          <w:rFonts w:asciiTheme="minorHAnsi" w:hAnsiTheme="minorHAnsi"/>
          <w:sz w:val="24"/>
          <w:szCs w:val="24"/>
        </w:rPr>
        <w:t xml:space="preserve">Başkentin oksijen deposu </w:t>
      </w:r>
      <w:proofErr w:type="spellStart"/>
      <w:r w:rsidRPr="00502B36">
        <w:rPr>
          <w:rFonts w:asciiTheme="minorHAnsi" w:hAnsiTheme="minorHAnsi"/>
          <w:sz w:val="24"/>
          <w:szCs w:val="24"/>
        </w:rPr>
        <w:t>Eymir</w:t>
      </w:r>
      <w:proofErr w:type="spellEnd"/>
      <w:r w:rsidRPr="00502B36">
        <w:rPr>
          <w:rFonts w:asciiTheme="minorHAnsi" w:hAnsiTheme="minorHAnsi"/>
          <w:sz w:val="24"/>
          <w:szCs w:val="24"/>
        </w:rPr>
        <w:t xml:space="preserve"> Gölü’nün yanı başındaki Marina Ankara</w:t>
      </w:r>
      <w:r w:rsidR="00136F43">
        <w:rPr>
          <w:rFonts w:asciiTheme="minorHAnsi" w:hAnsiTheme="minorHAnsi"/>
          <w:sz w:val="24"/>
          <w:szCs w:val="24"/>
        </w:rPr>
        <w:t xml:space="preserve"> ile doğanın da tadını </w:t>
      </w:r>
      <w:r w:rsidR="00136F43">
        <w:rPr>
          <w:rFonts w:asciiTheme="minorHAnsi" w:hAnsiTheme="minorHAnsi"/>
          <w:sz w:val="24"/>
          <w:szCs w:val="24"/>
        </w:rPr>
        <w:lastRenderedPageBreak/>
        <w:t xml:space="preserve">çıkartırken, </w:t>
      </w:r>
      <w:r w:rsidRPr="00502B36">
        <w:rPr>
          <w:rFonts w:asciiTheme="minorHAnsi" w:hAnsiTheme="minorHAnsi"/>
          <w:sz w:val="24"/>
          <w:szCs w:val="24"/>
        </w:rPr>
        <w:t>İmrahor Vadisi’ndeki yaklaşık 4 kilometrelik parkurda bisiklet turları yapmak; koşu ve yürüyüşlerle sağlık bulmak aktiviteler dahilinde…</w:t>
      </w:r>
    </w:p>
    <w:p w:rsidR="00BD5EE5" w:rsidRPr="00DA6863" w:rsidRDefault="00136F43" w:rsidP="00BD5EE5">
      <w:pPr>
        <w:tabs>
          <w:tab w:val="left" w:pos="4950"/>
        </w:tabs>
        <w:spacing w:after="0"/>
        <w:jc w:val="both"/>
        <w:rPr>
          <w:rFonts w:asciiTheme="minorHAnsi" w:hAnsiTheme="minorHAnsi"/>
          <w:b/>
          <w:sz w:val="24"/>
          <w:szCs w:val="24"/>
        </w:rPr>
      </w:pPr>
      <w:r w:rsidRPr="00DA6863">
        <w:rPr>
          <w:rFonts w:asciiTheme="minorHAnsi" w:hAnsiTheme="minorHAnsi"/>
          <w:b/>
          <w:sz w:val="24"/>
          <w:szCs w:val="24"/>
        </w:rPr>
        <w:t>Sinpaş Güveniyle</w:t>
      </w:r>
    </w:p>
    <w:p w:rsidR="00BD5EE5" w:rsidRPr="00EE1107" w:rsidRDefault="00A93F6A" w:rsidP="00BD5EE5">
      <w:pPr>
        <w:spacing w:after="0" w:line="240" w:lineRule="auto"/>
        <w:jc w:val="both"/>
        <w:rPr>
          <w:rFonts w:asciiTheme="minorHAnsi" w:hAnsiTheme="minorHAnsi"/>
          <w:sz w:val="24"/>
          <w:szCs w:val="24"/>
        </w:rPr>
      </w:pPr>
      <w:r w:rsidRPr="00DA6863">
        <w:rPr>
          <w:rFonts w:asciiTheme="minorHAnsi" w:hAnsiTheme="minorHAnsi"/>
          <w:sz w:val="24"/>
          <w:szCs w:val="24"/>
        </w:rPr>
        <w:t>442.</w:t>
      </w:r>
      <w:bookmarkStart w:id="0" w:name="_GoBack"/>
      <w:bookmarkEnd w:id="0"/>
      <w:r w:rsidRPr="00DA6863">
        <w:rPr>
          <w:rFonts w:asciiTheme="minorHAnsi" w:hAnsiTheme="minorHAnsi"/>
          <w:sz w:val="24"/>
          <w:szCs w:val="24"/>
        </w:rPr>
        <w:t>000</w:t>
      </w:r>
      <w:r w:rsidR="00BD5EE5" w:rsidRPr="00DA6863">
        <w:rPr>
          <w:rFonts w:asciiTheme="minorHAnsi" w:hAnsiTheme="minorHAnsi"/>
          <w:sz w:val="24"/>
          <w:szCs w:val="24"/>
        </w:rPr>
        <w:t xml:space="preserve"> TL’den başlayan fiyatlar</w:t>
      </w:r>
      <w:r w:rsidRPr="00DA6863">
        <w:rPr>
          <w:rFonts w:asciiTheme="minorHAnsi" w:hAnsiTheme="minorHAnsi"/>
          <w:sz w:val="24"/>
          <w:szCs w:val="24"/>
        </w:rPr>
        <w:t>la hemen teslim dairelere</w:t>
      </w:r>
      <w:r w:rsidR="00BD5EE5" w:rsidRPr="00DA6863">
        <w:rPr>
          <w:rFonts w:asciiTheme="minorHAnsi" w:hAnsiTheme="minorHAnsi"/>
          <w:sz w:val="24"/>
          <w:szCs w:val="24"/>
        </w:rPr>
        <w:t xml:space="preserve"> şirket bünyesinde 60 ay taksit imkanı sunu</w:t>
      </w:r>
      <w:r w:rsidRPr="00DA6863">
        <w:rPr>
          <w:rFonts w:asciiTheme="minorHAnsi" w:hAnsiTheme="minorHAnsi"/>
          <w:sz w:val="24"/>
          <w:szCs w:val="24"/>
        </w:rPr>
        <w:t>lu</w:t>
      </w:r>
      <w:r w:rsidR="00BD5EE5" w:rsidRPr="00DA6863">
        <w:rPr>
          <w:rFonts w:asciiTheme="minorHAnsi" w:hAnsiTheme="minorHAnsi"/>
          <w:sz w:val="24"/>
          <w:szCs w:val="24"/>
        </w:rPr>
        <w:t>yor.</w:t>
      </w:r>
    </w:p>
    <w:p w:rsidR="00BD5EE5" w:rsidRPr="00EF49BC" w:rsidRDefault="00BD5EE5" w:rsidP="00BD5EE5">
      <w:pPr>
        <w:spacing w:after="0" w:line="240" w:lineRule="auto"/>
        <w:jc w:val="both"/>
        <w:rPr>
          <w:rFonts w:asciiTheme="minorHAnsi" w:hAnsiTheme="minorHAnsi"/>
          <w:b/>
          <w:sz w:val="24"/>
          <w:szCs w:val="24"/>
        </w:rPr>
      </w:pPr>
    </w:p>
    <w:p w:rsidR="00BD5EE5" w:rsidRPr="00EF49BC" w:rsidRDefault="00BD5EE5" w:rsidP="00BD5EE5">
      <w:pPr>
        <w:spacing w:after="0" w:line="240" w:lineRule="auto"/>
        <w:jc w:val="both"/>
        <w:rPr>
          <w:rFonts w:asciiTheme="minorHAnsi" w:hAnsiTheme="minorHAnsi" w:cs="Calibri"/>
          <w:b/>
          <w:sz w:val="24"/>
          <w:szCs w:val="24"/>
        </w:rPr>
      </w:pPr>
      <w:r w:rsidRPr="00EF49BC">
        <w:rPr>
          <w:rFonts w:asciiTheme="minorHAnsi" w:hAnsiTheme="minorHAnsi" w:cs="Calibri"/>
          <w:b/>
          <w:sz w:val="24"/>
          <w:szCs w:val="24"/>
          <w:u w:val="single"/>
        </w:rPr>
        <w:t>Marina Ankara Proje Künyesi</w:t>
      </w:r>
      <w:r w:rsidRPr="00EF49BC">
        <w:rPr>
          <w:rFonts w:asciiTheme="minorHAnsi" w:hAnsiTheme="minorHAnsi" w:cs="Calibri"/>
          <w:b/>
          <w:sz w:val="24"/>
          <w:szCs w:val="24"/>
        </w:rPr>
        <w:t>:</w:t>
      </w:r>
    </w:p>
    <w:p w:rsidR="00BD5EE5" w:rsidRPr="00EF49BC" w:rsidRDefault="00BD5EE5" w:rsidP="00BD5EE5">
      <w:pPr>
        <w:spacing w:after="0" w:line="240" w:lineRule="auto"/>
        <w:jc w:val="both"/>
        <w:rPr>
          <w:rFonts w:asciiTheme="minorHAnsi" w:hAnsiTheme="minorHAnsi" w:cs="Calibri"/>
          <w:b/>
          <w:sz w:val="24"/>
          <w:szCs w:val="24"/>
          <w:u w:val="single"/>
        </w:rPr>
      </w:pP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Firma:</w:t>
      </w:r>
      <w:r w:rsidRPr="00EF49BC">
        <w:rPr>
          <w:rFonts w:asciiTheme="minorHAnsi" w:eastAsia="Calibri" w:hAnsiTheme="minorHAnsi"/>
          <w:sz w:val="24"/>
          <w:szCs w:val="24"/>
        </w:rPr>
        <w:t>                               </w:t>
      </w:r>
      <w:r>
        <w:rPr>
          <w:rFonts w:asciiTheme="minorHAnsi" w:eastAsia="Calibri" w:hAnsiTheme="minorHAnsi"/>
          <w:sz w:val="24"/>
          <w:szCs w:val="24"/>
        </w:rPr>
        <w:t>    </w:t>
      </w:r>
      <w:r w:rsidRPr="00EF49BC">
        <w:rPr>
          <w:rFonts w:asciiTheme="minorHAnsi" w:eastAsia="Calibri" w:hAnsiTheme="minorHAnsi"/>
          <w:sz w:val="24"/>
          <w:szCs w:val="24"/>
        </w:rPr>
        <w:t xml:space="preserve">Sinpaş                     </w:t>
      </w:r>
    </w:p>
    <w:p w:rsidR="00BD5EE5" w:rsidRPr="00EF49BC" w:rsidRDefault="00BD5EE5" w:rsidP="00BD5EE5">
      <w:pPr>
        <w:spacing w:after="0" w:line="240" w:lineRule="auto"/>
        <w:ind w:left="2124" w:hanging="2124"/>
        <w:jc w:val="both"/>
        <w:rPr>
          <w:rFonts w:asciiTheme="minorHAnsi" w:eastAsia="Calibri" w:hAnsiTheme="minorHAnsi"/>
          <w:b/>
          <w:bCs/>
          <w:sz w:val="24"/>
          <w:szCs w:val="24"/>
        </w:rPr>
      </w:pPr>
      <w:r w:rsidRPr="00EF49BC">
        <w:rPr>
          <w:rFonts w:asciiTheme="minorHAnsi" w:eastAsia="Calibri" w:hAnsiTheme="minorHAnsi"/>
          <w:b/>
          <w:bCs/>
          <w:sz w:val="24"/>
          <w:szCs w:val="24"/>
        </w:rPr>
        <w:t>Konum:</w:t>
      </w:r>
      <w:r w:rsidRPr="00EF49BC">
        <w:rPr>
          <w:rFonts w:asciiTheme="minorHAnsi" w:eastAsia="Calibri" w:hAnsiTheme="minorHAnsi"/>
          <w:sz w:val="24"/>
          <w:szCs w:val="24"/>
        </w:rPr>
        <w:t xml:space="preserve">                           </w:t>
      </w:r>
      <w:r>
        <w:rPr>
          <w:rFonts w:asciiTheme="minorHAnsi" w:eastAsia="Calibri" w:hAnsiTheme="minorHAnsi"/>
          <w:sz w:val="24"/>
          <w:szCs w:val="24"/>
        </w:rPr>
        <w:t xml:space="preserve">  </w:t>
      </w:r>
      <w:r w:rsidRPr="00EF49BC">
        <w:rPr>
          <w:rFonts w:asciiTheme="minorHAnsi" w:eastAsia="Calibri" w:hAnsiTheme="minorHAnsi"/>
          <w:sz w:val="24"/>
          <w:szCs w:val="24"/>
        </w:rPr>
        <w:t>Çankaya - Oran / Ankara</w:t>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 xml:space="preserve">Toplam Arazi:                      </w:t>
      </w:r>
      <w:r w:rsidRPr="00EF49BC">
        <w:rPr>
          <w:rFonts w:asciiTheme="minorHAnsi" w:eastAsia="Calibri" w:hAnsiTheme="minorHAnsi"/>
          <w:sz w:val="24"/>
          <w:szCs w:val="24"/>
        </w:rPr>
        <w:t>130.000 m2</w:t>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Toplam Konut:                    </w:t>
      </w:r>
      <w:r w:rsidRPr="00EF49BC">
        <w:rPr>
          <w:rFonts w:asciiTheme="minorHAnsi" w:hAnsiTheme="minorHAnsi"/>
          <w:bCs/>
          <w:sz w:val="24"/>
          <w:szCs w:val="24"/>
        </w:rPr>
        <w:t>2.590</w:t>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Metrekare Aralığı:             </w:t>
      </w:r>
      <w:r w:rsidRPr="00EF49BC">
        <w:rPr>
          <w:rFonts w:asciiTheme="minorHAnsi" w:eastAsia="Calibri" w:hAnsiTheme="minorHAnsi"/>
          <w:sz w:val="24"/>
          <w:szCs w:val="24"/>
        </w:rPr>
        <w:t>81 - 450 m²</w:t>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Teslim Tarihi:                       </w:t>
      </w:r>
      <w:r>
        <w:rPr>
          <w:rFonts w:asciiTheme="minorHAnsi" w:eastAsia="Calibri" w:hAnsiTheme="minorHAnsi"/>
          <w:sz w:val="24"/>
          <w:szCs w:val="24"/>
        </w:rPr>
        <w:t>Yaşam Başladı</w:t>
      </w:r>
    </w:p>
    <w:p w:rsidR="00BD5EE5" w:rsidRPr="00EF49BC" w:rsidRDefault="00BD5EE5" w:rsidP="00BD5EE5">
      <w:pPr>
        <w:spacing w:after="0" w:line="240" w:lineRule="auto"/>
        <w:rPr>
          <w:rFonts w:asciiTheme="minorHAnsi" w:hAnsiTheme="minorHAnsi"/>
          <w:bCs/>
          <w:sz w:val="24"/>
          <w:szCs w:val="24"/>
        </w:rPr>
      </w:pPr>
      <w:r w:rsidRPr="00EF49BC">
        <w:rPr>
          <w:rFonts w:asciiTheme="minorHAnsi" w:hAnsiTheme="minorHAnsi"/>
          <w:b/>
          <w:bCs/>
          <w:sz w:val="24"/>
          <w:szCs w:val="24"/>
        </w:rPr>
        <w:t xml:space="preserve">Konut Tipleri: </w:t>
      </w:r>
      <w:r w:rsidRPr="00EF49BC">
        <w:rPr>
          <w:rFonts w:asciiTheme="minorHAnsi" w:hAnsiTheme="minorHAnsi"/>
          <w:b/>
          <w:bCs/>
          <w:sz w:val="24"/>
          <w:szCs w:val="24"/>
        </w:rPr>
        <w:tab/>
      </w:r>
      <w:r w:rsidRPr="00EF49BC">
        <w:rPr>
          <w:rFonts w:asciiTheme="minorHAnsi" w:hAnsiTheme="minorHAnsi"/>
          <w:b/>
          <w:bCs/>
          <w:sz w:val="24"/>
          <w:szCs w:val="24"/>
        </w:rPr>
        <w:tab/>
        <w:t xml:space="preserve">        </w:t>
      </w:r>
      <w:r w:rsidRPr="00EF49BC">
        <w:rPr>
          <w:rFonts w:asciiTheme="minorHAnsi" w:hAnsiTheme="minorHAnsi"/>
          <w:bCs/>
          <w:sz w:val="24"/>
          <w:szCs w:val="24"/>
        </w:rPr>
        <w:t>1+1 / 1,5+1 / 2+1 / 2,5+1 / 3+1 / 3,5+1 / 4,5+1 / 7,5+1</w:t>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Web sitesi:</w:t>
      </w:r>
      <w:r w:rsidRPr="00EF49BC">
        <w:rPr>
          <w:rFonts w:asciiTheme="minorHAnsi" w:eastAsia="Calibri" w:hAnsiTheme="minorHAnsi"/>
          <w:sz w:val="24"/>
          <w:szCs w:val="24"/>
        </w:rPr>
        <w:t xml:space="preserve">                           </w:t>
      </w:r>
      <w:hyperlink r:id="rId6" w:history="1">
        <w:r w:rsidRPr="00797819">
          <w:rPr>
            <w:rStyle w:val="Kpr"/>
            <w:rFonts w:asciiTheme="minorHAnsi" w:hAnsiTheme="minorHAnsi"/>
            <w:sz w:val="24"/>
            <w:szCs w:val="24"/>
          </w:rPr>
          <w:t>www.marinaankara.com</w:t>
        </w:r>
      </w:hyperlink>
      <w:r>
        <w:rPr>
          <w:rFonts w:asciiTheme="minorHAnsi" w:hAnsiTheme="minorHAnsi"/>
          <w:sz w:val="24"/>
          <w:szCs w:val="24"/>
        </w:rPr>
        <w:tab/>
      </w:r>
    </w:p>
    <w:p w:rsidR="00BD5EE5" w:rsidRPr="00EF49BC" w:rsidRDefault="00BD5EE5" w:rsidP="00BD5EE5">
      <w:pPr>
        <w:spacing w:after="0" w:line="240" w:lineRule="auto"/>
        <w:rPr>
          <w:rFonts w:asciiTheme="minorHAnsi" w:eastAsia="Calibri" w:hAnsiTheme="minorHAnsi"/>
          <w:sz w:val="24"/>
          <w:szCs w:val="24"/>
        </w:rPr>
      </w:pPr>
      <w:r w:rsidRPr="00EF49BC">
        <w:rPr>
          <w:rFonts w:asciiTheme="minorHAnsi" w:eastAsia="Calibri" w:hAnsiTheme="minorHAnsi"/>
          <w:b/>
          <w:bCs/>
          <w:sz w:val="24"/>
          <w:szCs w:val="24"/>
        </w:rPr>
        <w:t>Telefon :</w:t>
      </w:r>
      <w:r w:rsidRPr="00EF49BC">
        <w:rPr>
          <w:rFonts w:asciiTheme="minorHAnsi" w:eastAsia="Calibri" w:hAnsiTheme="minorHAnsi"/>
          <w:b/>
          <w:bCs/>
          <w:sz w:val="24"/>
          <w:szCs w:val="24"/>
        </w:rPr>
        <w:tab/>
      </w:r>
      <w:r w:rsidRPr="00EF49BC">
        <w:rPr>
          <w:rFonts w:asciiTheme="minorHAnsi" w:eastAsia="Calibri" w:hAnsiTheme="minorHAnsi"/>
          <w:sz w:val="24"/>
          <w:szCs w:val="24"/>
        </w:rPr>
        <w:t>                      444 1974</w:t>
      </w:r>
    </w:p>
    <w:p w:rsidR="00BD5EE5" w:rsidRPr="00EF49BC" w:rsidRDefault="00BD5EE5" w:rsidP="00BD5EE5">
      <w:pPr>
        <w:spacing w:after="0" w:line="240" w:lineRule="auto"/>
        <w:rPr>
          <w:rFonts w:asciiTheme="minorHAnsi" w:eastAsia="Calibri" w:hAnsiTheme="minorHAnsi"/>
          <w:sz w:val="24"/>
          <w:szCs w:val="24"/>
        </w:rPr>
      </w:pPr>
    </w:p>
    <w:p w:rsidR="00BD5EE5" w:rsidRPr="00EF49BC" w:rsidRDefault="00BD5EE5" w:rsidP="00BD5EE5">
      <w:pPr>
        <w:spacing w:after="0"/>
        <w:jc w:val="both"/>
        <w:rPr>
          <w:rFonts w:asciiTheme="minorHAnsi" w:hAnsiTheme="minorHAnsi"/>
          <w:b/>
          <w:sz w:val="24"/>
          <w:szCs w:val="24"/>
        </w:rPr>
      </w:pPr>
      <w:r w:rsidRPr="00EF49BC">
        <w:rPr>
          <w:rFonts w:asciiTheme="minorHAnsi" w:hAnsiTheme="minorHAnsi"/>
          <w:b/>
          <w:sz w:val="24"/>
          <w:szCs w:val="24"/>
        </w:rPr>
        <w:t xml:space="preserve">Bilgi için: Zarakol İletişim - Süreyya Erbayrak / </w:t>
      </w:r>
      <w:hyperlink r:id="rId7" w:history="1">
        <w:r w:rsidRPr="00EF49BC">
          <w:rPr>
            <w:rStyle w:val="Kpr"/>
            <w:rFonts w:asciiTheme="minorHAnsi" w:hAnsiTheme="minorHAnsi"/>
            <w:color w:val="auto"/>
            <w:sz w:val="24"/>
            <w:szCs w:val="24"/>
          </w:rPr>
          <w:t>sureyya@zarakol.com.tr</w:t>
        </w:r>
      </w:hyperlink>
      <w:r w:rsidRPr="00EF49BC">
        <w:rPr>
          <w:rFonts w:asciiTheme="minorHAnsi" w:hAnsiTheme="minorHAnsi"/>
          <w:b/>
          <w:sz w:val="24"/>
          <w:szCs w:val="24"/>
        </w:rPr>
        <w:t>/ 0549 745 22 22</w:t>
      </w:r>
    </w:p>
    <w:p w:rsidR="00BD5EE5" w:rsidRPr="00EF49BC" w:rsidRDefault="00BD5EE5" w:rsidP="00BD5EE5">
      <w:pPr>
        <w:spacing w:after="0" w:line="240" w:lineRule="auto"/>
        <w:rPr>
          <w:rFonts w:asciiTheme="minorHAnsi" w:eastAsia="Calibri" w:hAnsiTheme="minorHAnsi"/>
          <w:sz w:val="24"/>
          <w:szCs w:val="24"/>
        </w:rPr>
      </w:pPr>
    </w:p>
    <w:p w:rsidR="00BD5EE5" w:rsidRPr="00EF49BC" w:rsidRDefault="00BD5EE5" w:rsidP="00BD5EE5">
      <w:pPr>
        <w:jc w:val="both"/>
        <w:rPr>
          <w:rFonts w:asciiTheme="minorHAnsi" w:hAnsiTheme="minorHAnsi"/>
          <w:sz w:val="24"/>
          <w:szCs w:val="24"/>
        </w:rPr>
      </w:pPr>
    </w:p>
    <w:p w:rsidR="003E59C9" w:rsidRDefault="003E59C9"/>
    <w:sectPr w:rsidR="003E59C9" w:rsidSect="00377458">
      <w:head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3F" w:rsidRDefault="00C9293F" w:rsidP="00BF0EA8">
      <w:pPr>
        <w:spacing w:after="0" w:line="240" w:lineRule="auto"/>
      </w:pPr>
      <w:r>
        <w:separator/>
      </w:r>
    </w:p>
  </w:endnote>
  <w:endnote w:type="continuationSeparator" w:id="0">
    <w:p w:rsidR="00C9293F" w:rsidRDefault="00C9293F" w:rsidP="00BF0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3F" w:rsidRDefault="00C9293F" w:rsidP="00BF0EA8">
      <w:pPr>
        <w:spacing w:after="0" w:line="240" w:lineRule="auto"/>
      </w:pPr>
      <w:r>
        <w:separator/>
      </w:r>
    </w:p>
  </w:footnote>
  <w:footnote w:type="continuationSeparator" w:id="0">
    <w:p w:rsidR="00C9293F" w:rsidRDefault="00C9293F" w:rsidP="00BF0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59" w:rsidRPr="00514260" w:rsidRDefault="005814B0">
    <w:pPr>
      <w:pStyle w:val="stbilgi"/>
    </w:pPr>
    <w:r>
      <w:rPr>
        <w:noProof/>
      </w:rPr>
      <w:drawing>
        <wp:anchor distT="0" distB="0" distL="114300" distR="114300" simplePos="0" relativeHeight="251660288" behindDoc="0" locked="0" layoutInCell="1" allowOverlap="1">
          <wp:simplePos x="0" y="0"/>
          <wp:positionH relativeFrom="margin">
            <wp:posOffset>-690880</wp:posOffset>
          </wp:positionH>
          <wp:positionV relativeFrom="margin">
            <wp:posOffset>-1090930</wp:posOffset>
          </wp:positionV>
          <wp:extent cx="1822450" cy="1285875"/>
          <wp:effectExtent l="19050" t="0" r="6350" b="0"/>
          <wp:wrapSquare wrapText="bothSides"/>
          <wp:docPr id="17" name="Resim 1" descr="C:\Users\sureyyaerbayrak\Desktop\45 yıl Sinpaş Logosu\sinpas4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yyaerbayrak\Desktop\45 yıl Sinpaş Logosu\sinpas45_logo.jpg"/>
                  <pic:cNvPicPr>
                    <a:picLocks noChangeAspect="1" noChangeArrowheads="1"/>
                  </pic:cNvPicPr>
                </pic:nvPicPr>
                <pic:blipFill>
                  <a:blip r:embed="rId1" cstate="print"/>
                  <a:srcRect/>
                  <a:stretch>
                    <a:fillRect/>
                  </a:stretch>
                </pic:blipFill>
                <pic:spPr bwMode="auto">
                  <a:xfrm>
                    <a:off x="0" y="0"/>
                    <a:ext cx="1822450" cy="1285875"/>
                  </a:xfrm>
                  <a:prstGeom prst="rect">
                    <a:avLst/>
                  </a:prstGeom>
                  <a:noFill/>
                  <a:ln w="9525">
                    <a:noFill/>
                    <a:miter lim="800000"/>
                    <a:headEnd/>
                    <a:tailEnd/>
                  </a:ln>
                </pic:spPr>
              </pic:pic>
            </a:graphicData>
          </a:graphic>
        </wp:anchor>
      </w:drawing>
    </w:r>
    <w:r w:rsidRPr="00377458">
      <w:rPr>
        <w:noProof/>
      </w:rPr>
      <w:drawing>
        <wp:anchor distT="0" distB="0" distL="114300" distR="114300" simplePos="0" relativeHeight="251659264" behindDoc="0" locked="0" layoutInCell="1" allowOverlap="1">
          <wp:simplePos x="0" y="0"/>
          <wp:positionH relativeFrom="column">
            <wp:posOffset>4319270</wp:posOffset>
          </wp:positionH>
          <wp:positionV relativeFrom="paragraph">
            <wp:posOffset>-440690</wp:posOffset>
          </wp:positionV>
          <wp:extent cx="1905000" cy="1171575"/>
          <wp:effectExtent l="19050" t="0" r="0" b="0"/>
          <wp:wrapSquare wrapText="bothSides"/>
          <wp:docPr id="1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171575"/>
                  </a:xfrm>
                  <a:prstGeom prst="rect">
                    <a:avLst/>
                  </a:prstGeom>
                  <a:noFill/>
                </pic:spPr>
              </pic:pic>
            </a:graphicData>
          </a:graphic>
        </wp:anchor>
      </w:drawing>
    </w: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BD5EE5"/>
    <w:rsid w:val="000F02B0"/>
    <w:rsid w:val="00136F43"/>
    <w:rsid w:val="001A4D9C"/>
    <w:rsid w:val="003E59C9"/>
    <w:rsid w:val="00434F6F"/>
    <w:rsid w:val="005814B0"/>
    <w:rsid w:val="006A0933"/>
    <w:rsid w:val="00A877EB"/>
    <w:rsid w:val="00A93F6A"/>
    <w:rsid w:val="00AF6794"/>
    <w:rsid w:val="00BD5EE5"/>
    <w:rsid w:val="00BF0EA8"/>
    <w:rsid w:val="00C9293F"/>
    <w:rsid w:val="00CD2B2E"/>
    <w:rsid w:val="00DA6863"/>
    <w:rsid w:val="00E6594C"/>
    <w:rsid w:val="00FA43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E5"/>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5EE5"/>
    <w:pPr>
      <w:tabs>
        <w:tab w:val="center" w:pos="4536"/>
        <w:tab w:val="right" w:pos="9072"/>
      </w:tabs>
      <w:spacing w:after="0" w:line="240" w:lineRule="auto"/>
    </w:pPr>
    <w:rPr>
      <w:sz w:val="20"/>
      <w:szCs w:val="20"/>
    </w:rPr>
  </w:style>
  <w:style w:type="character" w:customStyle="1" w:styleId="stbilgiChar">
    <w:name w:val="Üstbilgi Char"/>
    <w:basedOn w:val="VarsaylanParagrafYazTipi"/>
    <w:link w:val="stbilgi"/>
    <w:uiPriority w:val="99"/>
    <w:rsid w:val="00BD5EE5"/>
    <w:rPr>
      <w:rFonts w:ascii="Calibri" w:eastAsia="Times New Roman" w:hAnsi="Calibri" w:cs="Times New Roman"/>
      <w:sz w:val="20"/>
      <w:szCs w:val="20"/>
      <w:lang w:eastAsia="tr-TR"/>
    </w:rPr>
  </w:style>
  <w:style w:type="character" w:styleId="Kpr">
    <w:name w:val="Hyperlink"/>
    <w:uiPriority w:val="99"/>
    <w:unhideWhenUsed/>
    <w:rsid w:val="00BD5EE5"/>
    <w:rPr>
      <w:color w:val="0563C1"/>
      <w:u w:val="single"/>
    </w:rPr>
  </w:style>
  <w:style w:type="paragraph" w:styleId="Dzeltme">
    <w:name w:val="Revision"/>
    <w:hidden/>
    <w:uiPriority w:val="99"/>
    <w:semiHidden/>
    <w:rsid w:val="00A93F6A"/>
    <w:pPr>
      <w:spacing w:after="0" w:line="240" w:lineRule="auto"/>
    </w:pPr>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reyya@zarako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inaankar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Zarakol Halkla İlişkiler A.Ş.</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sureyyaerbayrak</dc:creator>
  <cp:lastModifiedBy>sureyyaerbayrak</cp:lastModifiedBy>
  <cp:revision>3</cp:revision>
  <dcterms:created xsi:type="dcterms:W3CDTF">2019-08-27T09:12:00Z</dcterms:created>
  <dcterms:modified xsi:type="dcterms:W3CDTF">2019-09-06T06:53:00Z</dcterms:modified>
</cp:coreProperties>
</file>